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8AEE" w14:textId="77777777" w:rsidR="00D003E1" w:rsidRPr="00880AEF" w:rsidRDefault="006F69D5" w:rsidP="00CC21C7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0AEF">
        <w:rPr>
          <w:rFonts w:ascii="Times New Roman" w:hAnsi="Times New Roman" w:cs="Times New Roman"/>
          <w:b/>
          <w:sz w:val="28"/>
          <w:szCs w:val="24"/>
          <w:u w:val="single"/>
        </w:rPr>
        <w:t>FAHN BYLAWS</w:t>
      </w:r>
      <w:r w:rsidR="00D003E1" w:rsidRPr="00880AEF">
        <w:rPr>
          <w:rFonts w:ascii="Times New Roman" w:hAnsi="Times New Roman" w:cs="Times New Roman"/>
          <w:b/>
          <w:sz w:val="28"/>
          <w:szCs w:val="24"/>
          <w:u w:val="single"/>
        </w:rPr>
        <w:t xml:space="preserve"> / CONSTITUTION</w:t>
      </w:r>
      <w:r w:rsidR="00387992">
        <w:rPr>
          <w:rFonts w:ascii="Times New Roman" w:hAnsi="Times New Roman" w:cs="Times New Roman"/>
          <w:b/>
          <w:sz w:val="28"/>
          <w:szCs w:val="24"/>
          <w:u w:val="single"/>
        </w:rPr>
        <w:t xml:space="preserve"> CHANGE REQUESTS FOR 2022</w:t>
      </w:r>
    </w:p>
    <w:p w14:paraId="19709226" w14:textId="77777777" w:rsidR="00C45044" w:rsidRDefault="00D003E1" w:rsidP="00C45044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D003E1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b/>
          <w:sz w:val="24"/>
          <w:szCs w:val="24"/>
        </w:rPr>
        <w:t xml:space="preserve">FAHN </w:t>
      </w:r>
      <w:r w:rsidRPr="00D003E1">
        <w:rPr>
          <w:rFonts w:ascii="Times New Roman" w:hAnsi="Times New Roman" w:cs="Times New Roman"/>
          <w:b/>
          <w:sz w:val="24"/>
          <w:szCs w:val="24"/>
        </w:rPr>
        <w:t>byl</w:t>
      </w:r>
      <w:r>
        <w:rPr>
          <w:rFonts w:ascii="Times New Roman" w:hAnsi="Times New Roman" w:cs="Times New Roman"/>
          <w:b/>
          <w:sz w:val="24"/>
          <w:szCs w:val="24"/>
        </w:rPr>
        <w:t>aw and constitution change requests have been submitted</w:t>
      </w:r>
      <w:r w:rsidRPr="00D003E1">
        <w:rPr>
          <w:rFonts w:ascii="Times New Roman" w:hAnsi="Times New Roman" w:cs="Times New Roman"/>
          <w:b/>
          <w:sz w:val="24"/>
          <w:szCs w:val="24"/>
        </w:rPr>
        <w:t xml:space="preserve"> by FAHN members in good standing and have been submitted more than 3</w:t>
      </w:r>
      <w:r>
        <w:rPr>
          <w:rFonts w:ascii="Times New Roman" w:hAnsi="Times New Roman" w:cs="Times New Roman"/>
          <w:b/>
          <w:sz w:val="24"/>
          <w:szCs w:val="24"/>
        </w:rPr>
        <w:t xml:space="preserve">0 days before the conference.    As per the current bylaws, voting on each of these proposed changes will take place during the </w:t>
      </w:r>
      <w:r w:rsidR="00387CD3">
        <w:rPr>
          <w:rFonts w:ascii="Times New Roman" w:hAnsi="Times New Roman" w:cs="Times New Roman"/>
          <w:b/>
          <w:sz w:val="24"/>
          <w:szCs w:val="24"/>
        </w:rPr>
        <w:t>current year, 2022</w:t>
      </w:r>
      <w:r w:rsidR="00295EA7">
        <w:rPr>
          <w:rFonts w:ascii="Times New Roman" w:hAnsi="Times New Roman" w:cs="Times New Roman"/>
          <w:b/>
          <w:sz w:val="24"/>
          <w:szCs w:val="24"/>
        </w:rPr>
        <w:t xml:space="preserve"> FAHN</w:t>
      </w:r>
      <w:r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 w:rsidR="00295E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being held in Orlando.    Members must be present to vote.   </w:t>
      </w:r>
      <w:r w:rsidRPr="00D003E1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change requests</w:t>
      </w:r>
      <w:r w:rsidRPr="00D003E1">
        <w:rPr>
          <w:rFonts w:ascii="Times New Roman" w:hAnsi="Times New Roman" w:cs="Times New Roman"/>
          <w:b/>
          <w:sz w:val="24"/>
          <w:szCs w:val="24"/>
        </w:rPr>
        <w:t xml:space="preserve"> are as follows:</w:t>
      </w:r>
    </w:p>
    <w:p w14:paraId="0EA36C70" w14:textId="77777777" w:rsidR="00C45044" w:rsidRPr="00C45044" w:rsidRDefault="00C45044" w:rsidP="00C45044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2E83B3BE" w14:textId="77777777" w:rsidR="00D003E1" w:rsidRPr="00D003E1" w:rsidRDefault="00D003E1" w:rsidP="00D003E1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0D935C90" w14:textId="77777777" w:rsidR="00D003E1" w:rsidRPr="00880AEF" w:rsidRDefault="00D003E1" w:rsidP="00D003E1">
      <w:pPr>
        <w:tabs>
          <w:tab w:val="left" w:pos="1575"/>
        </w:tabs>
        <w:rPr>
          <w:rFonts w:ascii="Times New Roman" w:hAnsi="Times New Roman" w:cs="Times New Roman"/>
          <w:b/>
          <w:color w:val="474747"/>
          <w:sz w:val="28"/>
          <w:szCs w:val="24"/>
          <w:u w:val="single"/>
        </w:rPr>
      </w:pPr>
      <w:r w:rsidRPr="00414D4A">
        <w:rPr>
          <w:rFonts w:ascii="Times New Roman" w:hAnsi="Times New Roman" w:cs="Times New Roman"/>
          <w:b/>
          <w:color w:val="474747"/>
          <w:sz w:val="28"/>
          <w:szCs w:val="24"/>
          <w:highlight w:val="green"/>
          <w:u w:val="single"/>
        </w:rPr>
        <w:t>FAHN Constitution Change Request:</w:t>
      </w:r>
    </w:p>
    <w:p w14:paraId="6952C04D" w14:textId="77777777" w:rsidR="00C45044" w:rsidRPr="00D003E1" w:rsidRDefault="00C45044" w:rsidP="00D003E1">
      <w:pPr>
        <w:rPr>
          <w:rFonts w:ascii="Times New Roman" w:hAnsi="Times New Roman" w:cs="Times New Roman"/>
          <w:color w:val="474747"/>
          <w:sz w:val="24"/>
          <w:szCs w:val="24"/>
        </w:rPr>
      </w:pPr>
    </w:p>
    <w:p w14:paraId="26A82876" w14:textId="77777777" w:rsidR="008B4CCC" w:rsidRDefault="008B4CCC" w:rsidP="00880AEF">
      <w:pPr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ARTICLE VII</w:t>
      </w:r>
      <w:r>
        <w:rPr>
          <w:rFonts w:ascii="Times New Roman" w:eastAsia="Times New Roman" w:hAnsi="Times New Roman" w:cs="Times New Roman"/>
          <w:color w:val="474747"/>
          <w:sz w:val="24"/>
        </w:rPr>
        <w:br/>
        <w:t>ANNUAL ASSESSMENT AND CONFERENCE REGISTRATION FEES</w:t>
      </w:r>
      <w:r>
        <w:rPr>
          <w:rFonts w:ascii="Times New Roman" w:eastAsia="Times New Roman" w:hAnsi="Times New Roman" w:cs="Times New Roman"/>
          <w:color w:val="474747"/>
          <w:sz w:val="24"/>
        </w:rPr>
        <w:br/>
        <w:t> </w:t>
      </w:r>
      <w:r>
        <w:rPr>
          <w:rFonts w:ascii="Times New Roman" w:eastAsia="Times New Roman" w:hAnsi="Times New Roman" w:cs="Times New Roman"/>
          <w:color w:val="474747"/>
          <w:sz w:val="24"/>
        </w:rPr>
        <w:br/>
        <w:t>1. </w:t>
      </w:r>
      <w:r>
        <w:rPr>
          <w:rFonts w:ascii="Times New Roman" w:eastAsia="Times New Roman" w:hAnsi="Times New Roman" w:cs="Times New Roman"/>
          <w:color w:val="474747"/>
          <w:sz w:val="24"/>
        </w:rPr>
        <w:tab/>
        <w:t>A conference registration fee per attendee will be assessed at each regular conference in accordance to the amount agreed upon by the Executive Board.</w:t>
      </w:r>
      <w:r>
        <w:rPr>
          <w:rFonts w:ascii="Times New Roman" w:eastAsia="Times New Roman" w:hAnsi="Times New Roman" w:cs="Times New Roman"/>
          <w:color w:val="474747"/>
          <w:sz w:val="24"/>
        </w:rPr>
        <w:br/>
        <w:t> </w:t>
      </w:r>
      <w:r>
        <w:rPr>
          <w:rFonts w:ascii="Times New Roman" w:eastAsia="Times New Roman" w:hAnsi="Times New Roman" w:cs="Times New Roman"/>
          <w:color w:val="474747"/>
          <w:sz w:val="24"/>
        </w:rPr>
        <w:br/>
        <w:t>2. </w:t>
      </w:r>
      <w:r>
        <w:rPr>
          <w:rFonts w:ascii="Times New Roman" w:eastAsia="Times New Roman" w:hAnsi="Times New Roman" w:cs="Times New Roman"/>
          <w:color w:val="474747"/>
          <w:sz w:val="24"/>
        </w:rPr>
        <w:tab/>
        <w:t>An annual membership assessment in amount determined by the Executive Board shall be assessed to each member.</w:t>
      </w:r>
      <w:r>
        <w:rPr>
          <w:rFonts w:ascii="Times New Roman" w:eastAsia="Times New Roman" w:hAnsi="Times New Roman" w:cs="Times New Roman"/>
          <w:color w:val="474747"/>
          <w:sz w:val="24"/>
        </w:rPr>
        <w:br/>
        <w:t> </w:t>
      </w:r>
      <w:r>
        <w:rPr>
          <w:rFonts w:ascii="Times New Roman" w:eastAsia="Times New Roman" w:hAnsi="Times New Roman" w:cs="Times New Roman"/>
          <w:color w:val="474747"/>
          <w:sz w:val="24"/>
        </w:rPr>
        <w:br/>
        <w:t>3. </w:t>
      </w:r>
      <w:r>
        <w:rPr>
          <w:rFonts w:ascii="Times New Roman" w:eastAsia="Times New Roman" w:hAnsi="Times New Roman" w:cs="Times New Roman"/>
          <w:color w:val="474747"/>
          <w:sz w:val="24"/>
        </w:rPr>
        <w:tab/>
      </w:r>
      <w:r w:rsidRPr="008B4CCC">
        <w:rPr>
          <w:rFonts w:ascii="Times New Roman" w:eastAsia="Times New Roman" w:hAnsi="Times New Roman" w:cs="Times New Roman"/>
          <w:color w:val="474747"/>
          <w:sz w:val="24"/>
          <w:highlight w:val="yellow"/>
        </w:rPr>
        <w:t xml:space="preserve">The annual membership assessment will expire on </w:t>
      </w:r>
      <w:r w:rsidRPr="008B4CCC">
        <w:rPr>
          <w:rFonts w:ascii="Times New Roman" w:eastAsia="Times New Roman" w:hAnsi="Times New Roman" w:cs="Times New Roman"/>
          <w:strike/>
          <w:color w:val="FF0000"/>
          <w:sz w:val="24"/>
          <w:highlight w:val="yellow"/>
        </w:rPr>
        <w:t xml:space="preserve">June </w:t>
      </w:r>
      <w:proofErr w:type="gramStart"/>
      <w:r w:rsidRPr="008B4CCC">
        <w:rPr>
          <w:rFonts w:ascii="Times New Roman" w:eastAsia="Times New Roman" w:hAnsi="Times New Roman" w:cs="Times New Roman"/>
          <w:strike/>
          <w:color w:val="FF0000"/>
          <w:sz w:val="24"/>
          <w:highlight w:val="yellow"/>
        </w:rPr>
        <w:t>1</w:t>
      </w:r>
      <w:r w:rsidRPr="008B4CCC">
        <w:rPr>
          <w:rFonts w:ascii="Times New Roman" w:eastAsia="Times New Roman" w:hAnsi="Times New Roman" w:cs="Times New Roman"/>
          <w:color w:val="474747"/>
          <w:sz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4"/>
          <w:highlight w:val="yellow"/>
        </w:rPr>
        <w:t xml:space="preserve"> </w:t>
      </w:r>
      <w:r w:rsidRPr="008B4CCC">
        <w:rPr>
          <w:rFonts w:ascii="Times New Roman" w:eastAsia="Times New Roman" w:hAnsi="Times New Roman" w:cs="Times New Roman"/>
          <w:color w:val="FF0000"/>
          <w:sz w:val="24"/>
          <w:highlight w:val="yellow"/>
        </w:rPr>
        <w:t>September</w:t>
      </w:r>
      <w:proofErr w:type="gramEnd"/>
      <w:r w:rsidRPr="008B4CCC">
        <w:rPr>
          <w:rFonts w:ascii="Times New Roman" w:eastAsia="Times New Roman" w:hAnsi="Times New Roman" w:cs="Times New Roman"/>
          <w:color w:val="FF0000"/>
          <w:sz w:val="24"/>
          <w:highlight w:val="yellow"/>
        </w:rPr>
        <w:t xml:space="preserve"> 30</w:t>
      </w:r>
      <w:r w:rsidRPr="008B4CCC">
        <w:rPr>
          <w:rFonts w:ascii="Times New Roman" w:eastAsia="Times New Roman" w:hAnsi="Times New Roman" w:cs="Times New Roman"/>
          <w:color w:val="FF0000"/>
          <w:sz w:val="24"/>
          <w:highlight w:val="yellow"/>
          <w:vertAlign w:val="superscript"/>
        </w:rPr>
        <w:t>th</w:t>
      </w:r>
      <w:r w:rsidRPr="008B4CCC">
        <w:rPr>
          <w:rFonts w:ascii="Times New Roman" w:eastAsia="Times New Roman" w:hAnsi="Times New Roman" w:cs="Times New Roman"/>
          <w:color w:val="FF0000"/>
          <w:sz w:val="24"/>
          <w:highlight w:val="yellow"/>
        </w:rPr>
        <w:t xml:space="preserve"> </w:t>
      </w:r>
      <w:r w:rsidRPr="008B4CCC">
        <w:rPr>
          <w:rFonts w:ascii="Times New Roman" w:eastAsia="Times New Roman" w:hAnsi="Times New Roman" w:cs="Times New Roman"/>
          <w:color w:val="474747"/>
          <w:sz w:val="24"/>
          <w:highlight w:val="yellow"/>
        </w:rPr>
        <w:t>of every year.</w:t>
      </w:r>
      <w:r>
        <w:rPr>
          <w:rFonts w:ascii="Times New Roman" w:eastAsia="Times New Roman" w:hAnsi="Times New Roman" w:cs="Times New Roman"/>
          <w:color w:val="474747"/>
          <w:sz w:val="24"/>
        </w:rPr>
        <w:br/>
      </w:r>
    </w:p>
    <w:p w14:paraId="1C24EC38" w14:textId="77777777" w:rsidR="00880AEF" w:rsidRDefault="00880AEF" w:rsidP="00880AEF">
      <w:pPr>
        <w:rPr>
          <w:rFonts w:ascii="Times New Roman" w:hAnsi="Times New Roman" w:cs="Times New Roman"/>
          <w:sz w:val="24"/>
          <w:u w:val="single"/>
        </w:rPr>
      </w:pPr>
      <w:r w:rsidRPr="00880AEF">
        <w:rPr>
          <w:rFonts w:ascii="Times New Roman" w:hAnsi="Times New Roman" w:cs="Times New Roman"/>
          <w:sz w:val="24"/>
          <w:u w:val="single"/>
        </w:rPr>
        <w:t>Request</w:t>
      </w:r>
      <w:r>
        <w:rPr>
          <w:rFonts w:ascii="Times New Roman" w:hAnsi="Times New Roman" w:cs="Times New Roman"/>
          <w:sz w:val="24"/>
          <w:u w:val="single"/>
        </w:rPr>
        <w:t xml:space="preserve"> made by FAH</w:t>
      </w:r>
      <w:r w:rsidR="00927C0F">
        <w:rPr>
          <w:rFonts w:ascii="Times New Roman" w:hAnsi="Times New Roman" w:cs="Times New Roman"/>
          <w:sz w:val="24"/>
          <w:u w:val="single"/>
        </w:rPr>
        <w:t xml:space="preserve">N Member/ FAHN Secretary, Liz </w:t>
      </w:r>
      <w:proofErr w:type="gramStart"/>
      <w:r w:rsidR="00927C0F">
        <w:rPr>
          <w:rFonts w:ascii="Times New Roman" w:hAnsi="Times New Roman" w:cs="Times New Roman"/>
          <w:sz w:val="24"/>
          <w:u w:val="single"/>
        </w:rPr>
        <w:t xml:space="preserve">Bradshaw </w:t>
      </w:r>
      <w:r w:rsidRPr="00880AEF">
        <w:rPr>
          <w:rFonts w:ascii="Times New Roman" w:hAnsi="Times New Roman" w:cs="Times New Roman"/>
          <w:sz w:val="24"/>
          <w:u w:val="single"/>
        </w:rPr>
        <w:t>:</w:t>
      </w:r>
      <w:proofErr w:type="gramEnd"/>
    </w:p>
    <w:p w14:paraId="4F86E068" w14:textId="77777777" w:rsidR="00C2013F" w:rsidRPr="00927C0F" w:rsidRDefault="00880AEF" w:rsidP="00880AEF">
      <w:pPr>
        <w:rPr>
          <w:rFonts w:ascii="Times New Roman" w:hAnsi="Times New Roman" w:cs="Times New Roman"/>
          <w:sz w:val="24"/>
          <w:highlight w:val="yellow"/>
        </w:rPr>
      </w:pPr>
      <w:r w:rsidRPr="00C2013F">
        <w:rPr>
          <w:rFonts w:ascii="Times New Roman" w:hAnsi="Times New Roman" w:cs="Times New Roman"/>
          <w:sz w:val="24"/>
          <w:highlight w:val="yellow"/>
        </w:rPr>
        <w:t xml:space="preserve">This constitution </w:t>
      </w:r>
      <w:r w:rsidR="00C2013F" w:rsidRPr="00C2013F">
        <w:rPr>
          <w:rFonts w:ascii="Times New Roman" w:hAnsi="Times New Roman" w:cs="Times New Roman"/>
          <w:sz w:val="24"/>
          <w:highlight w:val="yellow"/>
        </w:rPr>
        <w:t>article change request is regarding</w:t>
      </w:r>
      <w:r w:rsidR="008B4CCC">
        <w:rPr>
          <w:rFonts w:ascii="Times New Roman" w:hAnsi="Times New Roman" w:cs="Times New Roman"/>
          <w:sz w:val="24"/>
          <w:highlight w:val="yellow"/>
        </w:rPr>
        <w:t xml:space="preserve"> the</w:t>
      </w:r>
      <w:r w:rsidR="00C2013F" w:rsidRPr="00C2013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8B4CCC">
        <w:rPr>
          <w:rFonts w:ascii="Times New Roman" w:hAnsi="Times New Roman" w:cs="Times New Roman"/>
          <w:sz w:val="24"/>
          <w:highlight w:val="yellow"/>
        </w:rPr>
        <w:t>annual expiration of FAHN membership. The proposed change is to move the expiration date to September 30</w:t>
      </w:r>
      <w:r w:rsidR="008B4CCC" w:rsidRPr="008B4CCC">
        <w:rPr>
          <w:rFonts w:ascii="Times New Roman" w:hAnsi="Times New Roman" w:cs="Times New Roman"/>
          <w:sz w:val="24"/>
          <w:highlight w:val="yellow"/>
          <w:vertAlign w:val="superscript"/>
        </w:rPr>
        <w:t>th</w:t>
      </w:r>
      <w:r w:rsidR="008B4CCC">
        <w:rPr>
          <w:rFonts w:ascii="Times New Roman" w:hAnsi="Times New Roman" w:cs="Times New Roman"/>
          <w:sz w:val="24"/>
          <w:highlight w:val="yellow"/>
        </w:rPr>
        <w:t>; therefore, making the FAHN membership year coincide with most agencies</w:t>
      </w:r>
      <w:r w:rsidR="00C45044">
        <w:rPr>
          <w:rFonts w:ascii="Times New Roman" w:hAnsi="Times New Roman" w:cs="Times New Roman"/>
          <w:sz w:val="24"/>
          <w:highlight w:val="yellow"/>
        </w:rPr>
        <w:t>’</w:t>
      </w:r>
      <w:r w:rsidR="008B4CCC">
        <w:rPr>
          <w:rFonts w:ascii="Times New Roman" w:hAnsi="Times New Roman" w:cs="Times New Roman"/>
          <w:sz w:val="24"/>
          <w:highlight w:val="yellow"/>
        </w:rPr>
        <w:t xml:space="preserve"> fiscal year</w:t>
      </w:r>
      <w:r w:rsidR="00C45044">
        <w:rPr>
          <w:rFonts w:ascii="Times New Roman" w:hAnsi="Times New Roman" w:cs="Times New Roman"/>
          <w:sz w:val="24"/>
          <w:highlight w:val="yellow"/>
        </w:rPr>
        <w:t>s</w:t>
      </w:r>
      <w:r w:rsidR="008B4CCC">
        <w:rPr>
          <w:rFonts w:ascii="Times New Roman" w:hAnsi="Times New Roman" w:cs="Times New Roman"/>
          <w:sz w:val="24"/>
          <w:highlight w:val="yellow"/>
        </w:rPr>
        <w:t>.   With the current date of June 1</w:t>
      </w:r>
      <w:r w:rsidR="008B4CCC" w:rsidRPr="008B4CCC">
        <w:rPr>
          <w:rFonts w:ascii="Times New Roman" w:hAnsi="Times New Roman" w:cs="Times New Roman"/>
          <w:sz w:val="24"/>
          <w:highlight w:val="yellow"/>
          <w:vertAlign w:val="superscript"/>
        </w:rPr>
        <w:t>st</w:t>
      </w:r>
      <w:r w:rsidR="008B4CCC">
        <w:rPr>
          <w:rFonts w:ascii="Times New Roman" w:hAnsi="Times New Roman" w:cs="Times New Roman"/>
          <w:sz w:val="24"/>
          <w:highlight w:val="yellow"/>
        </w:rPr>
        <w:t xml:space="preserve">, it has become increasingly difficult for agencies to approve memberships due to lack of funds </w:t>
      </w:r>
      <w:r w:rsidR="00927C0F">
        <w:rPr>
          <w:rFonts w:ascii="Times New Roman" w:hAnsi="Times New Roman" w:cs="Times New Roman"/>
          <w:sz w:val="24"/>
          <w:highlight w:val="yellow"/>
        </w:rPr>
        <w:t>by the time May or June arrives.   Additionally, the membership start date of June 1</w:t>
      </w:r>
      <w:r w:rsidR="00927C0F" w:rsidRPr="00927C0F">
        <w:rPr>
          <w:rFonts w:ascii="Times New Roman" w:hAnsi="Times New Roman" w:cs="Times New Roman"/>
          <w:sz w:val="24"/>
          <w:highlight w:val="yellow"/>
          <w:vertAlign w:val="superscript"/>
        </w:rPr>
        <w:t>st</w:t>
      </w:r>
      <w:r w:rsidR="00387CD3">
        <w:rPr>
          <w:rFonts w:ascii="Times New Roman" w:hAnsi="Times New Roman" w:cs="Times New Roman"/>
          <w:sz w:val="24"/>
          <w:highlight w:val="yellow"/>
        </w:rPr>
        <w:t xml:space="preserve"> creates </w:t>
      </w:r>
      <w:r w:rsidR="00927C0F">
        <w:rPr>
          <w:rFonts w:ascii="Times New Roman" w:hAnsi="Times New Roman" w:cs="Times New Roman"/>
          <w:sz w:val="24"/>
          <w:highlight w:val="yellow"/>
        </w:rPr>
        <w:t xml:space="preserve">confusion that membership dues are covered by conference registration fees.   They are separate expenses.  The update to the membership calendar will make it </w:t>
      </w:r>
      <w:r w:rsidR="00C45044">
        <w:rPr>
          <w:rFonts w:ascii="Times New Roman" w:hAnsi="Times New Roman" w:cs="Times New Roman"/>
          <w:sz w:val="24"/>
          <w:highlight w:val="yellow"/>
        </w:rPr>
        <w:t>clearer</w:t>
      </w:r>
      <w:r w:rsidR="00927C0F">
        <w:rPr>
          <w:rFonts w:ascii="Times New Roman" w:hAnsi="Times New Roman" w:cs="Times New Roman"/>
          <w:sz w:val="24"/>
          <w:highlight w:val="yellow"/>
        </w:rPr>
        <w:t>.</w:t>
      </w:r>
      <w:r w:rsidR="008B4CCC">
        <w:rPr>
          <w:rFonts w:ascii="Times New Roman" w:hAnsi="Times New Roman" w:cs="Times New Roman"/>
          <w:sz w:val="24"/>
          <w:highlight w:val="yellow"/>
        </w:rPr>
        <w:t xml:space="preserve"> </w:t>
      </w:r>
    </w:p>
    <w:p w14:paraId="045BDB3D" w14:textId="77777777" w:rsidR="00F24612" w:rsidRPr="00D003E1" w:rsidRDefault="00F24612">
      <w:pPr>
        <w:rPr>
          <w:rFonts w:ascii="Times New Roman" w:hAnsi="Times New Roman" w:cs="Times New Roman"/>
          <w:sz w:val="24"/>
          <w:szCs w:val="24"/>
        </w:rPr>
      </w:pPr>
    </w:p>
    <w:sectPr w:rsidR="00F24612" w:rsidRPr="00D003E1" w:rsidSect="00414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C7"/>
    <w:rsid w:val="0000625D"/>
    <w:rsid w:val="00006495"/>
    <w:rsid w:val="000069E5"/>
    <w:rsid w:val="00013CAB"/>
    <w:rsid w:val="000141F4"/>
    <w:rsid w:val="000143D7"/>
    <w:rsid w:val="00014AEF"/>
    <w:rsid w:val="00015DE2"/>
    <w:rsid w:val="00021C12"/>
    <w:rsid w:val="000239A6"/>
    <w:rsid w:val="0002548A"/>
    <w:rsid w:val="00027293"/>
    <w:rsid w:val="000273F4"/>
    <w:rsid w:val="0003194F"/>
    <w:rsid w:val="00033DE2"/>
    <w:rsid w:val="00037169"/>
    <w:rsid w:val="00045F65"/>
    <w:rsid w:val="00053EC7"/>
    <w:rsid w:val="0005749D"/>
    <w:rsid w:val="00057F21"/>
    <w:rsid w:val="000627AF"/>
    <w:rsid w:val="00064963"/>
    <w:rsid w:val="000661A3"/>
    <w:rsid w:val="000676E0"/>
    <w:rsid w:val="00072423"/>
    <w:rsid w:val="00073A51"/>
    <w:rsid w:val="00077FBC"/>
    <w:rsid w:val="00096528"/>
    <w:rsid w:val="000A008C"/>
    <w:rsid w:val="000A2C7F"/>
    <w:rsid w:val="000B0685"/>
    <w:rsid w:val="000B366A"/>
    <w:rsid w:val="000B6565"/>
    <w:rsid w:val="000B6C9A"/>
    <w:rsid w:val="000B71D5"/>
    <w:rsid w:val="000C0F2C"/>
    <w:rsid w:val="000C1479"/>
    <w:rsid w:val="000C2B3D"/>
    <w:rsid w:val="000C7152"/>
    <w:rsid w:val="000C7CAD"/>
    <w:rsid w:val="000D3FB7"/>
    <w:rsid w:val="000D6B32"/>
    <w:rsid w:val="000E3BB0"/>
    <w:rsid w:val="000E40DE"/>
    <w:rsid w:val="000E40F5"/>
    <w:rsid w:val="000E420F"/>
    <w:rsid w:val="000E4BAA"/>
    <w:rsid w:val="000E4E3B"/>
    <w:rsid w:val="000E5061"/>
    <w:rsid w:val="000E557A"/>
    <w:rsid w:val="000E5711"/>
    <w:rsid w:val="000F5074"/>
    <w:rsid w:val="000F686E"/>
    <w:rsid w:val="0010063D"/>
    <w:rsid w:val="0011070E"/>
    <w:rsid w:val="00110AF4"/>
    <w:rsid w:val="001230A4"/>
    <w:rsid w:val="001238E3"/>
    <w:rsid w:val="001264CB"/>
    <w:rsid w:val="001273F3"/>
    <w:rsid w:val="00127D88"/>
    <w:rsid w:val="00127F4A"/>
    <w:rsid w:val="001319E3"/>
    <w:rsid w:val="001321EB"/>
    <w:rsid w:val="001400FF"/>
    <w:rsid w:val="001437D9"/>
    <w:rsid w:val="0014420F"/>
    <w:rsid w:val="00144F83"/>
    <w:rsid w:val="00147AC1"/>
    <w:rsid w:val="00150820"/>
    <w:rsid w:val="0015407A"/>
    <w:rsid w:val="00155B50"/>
    <w:rsid w:val="001566B6"/>
    <w:rsid w:val="00156F45"/>
    <w:rsid w:val="00161584"/>
    <w:rsid w:val="001621FE"/>
    <w:rsid w:val="00164B08"/>
    <w:rsid w:val="00165BA6"/>
    <w:rsid w:val="00176A1C"/>
    <w:rsid w:val="00184C43"/>
    <w:rsid w:val="00186D0B"/>
    <w:rsid w:val="00190652"/>
    <w:rsid w:val="001939C5"/>
    <w:rsid w:val="001A093C"/>
    <w:rsid w:val="001B2AC6"/>
    <w:rsid w:val="001B4208"/>
    <w:rsid w:val="001B4B6A"/>
    <w:rsid w:val="001C73CF"/>
    <w:rsid w:val="001D7314"/>
    <w:rsid w:val="001E1232"/>
    <w:rsid w:val="001E4307"/>
    <w:rsid w:val="001E5ED0"/>
    <w:rsid w:val="001F1A55"/>
    <w:rsid w:val="00200392"/>
    <w:rsid w:val="00216D64"/>
    <w:rsid w:val="00226D3F"/>
    <w:rsid w:val="00227A12"/>
    <w:rsid w:val="00235FFE"/>
    <w:rsid w:val="002400C4"/>
    <w:rsid w:val="00243326"/>
    <w:rsid w:val="00245F07"/>
    <w:rsid w:val="00251CC0"/>
    <w:rsid w:val="00257944"/>
    <w:rsid w:val="00257AF8"/>
    <w:rsid w:val="00260024"/>
    <w:rsid w:val="00261021"/>
    <w:rsid w:val="00264461"/>
    <w:rsid w:val="0027019F"/>
    <w:rsid w:val="00273029"/>
    <w:rsid w:val="00273715"/>
    <w:rsid w:val="00277E23"/>
    <w:rsid w:val="00282175"/>
    <w:rsid w:val="00283CA1"/>
    <w:rsid w:val="002871B4"/>
    <w:rsid w:val="00293792"/>
    <w:rsid w:val="00294135"/>
    <w:rsid w:val="00295EA7"/>
    <w:rsid w:val="002A1878"/>
    <w:rsid w:val="002A6217"/>
    <w:rsid w:val="002B4680"/>
    <w:rsid w:val="002C01C7"/>
    <w:rsid w:val="002C4605"/>
    <w:rsid w:val="002C7096"/>
    <w:rsid w:val="002D027C"/>
    <w:rsid w:val="002D1429"/>
    <w:rsid w:val="002D2F9C"/>
    <w:rsid w:val="002D5B93"/>
    <w:rsid w:val="002E5D4E"/>
    <w:rsid w:val="002F1AB0"/>
    <w:rsid w:val="002F6284"/>
    <w:rsid w:val="00300DAA"/>
    <w:rsid w:val="00302BD6"/>
    <w:rsid w:val="0032188C"/>
    <w:rsid w:val="003235C7"/>
    <w:rsid w:val="003250DE"/>
    <w:rsid w:val="00330236"/>
    <w:rsid w:val="0033091C"/>
    <w:rsid w:val="00337436"/>
    <w:rsid w:val="003413FD"/>
    <w:rsid w:val="00342AB5"/>
    <w:rsid w:val="0034441B"/>
    <w:rsid w:val="003470F4"/>
    <w:rsid w:val="00351DCB"/>
    <w:rsid w:val="00353E63"/>
    <w:rsid w:val="00361E71"/>
    <w:rsid w:val="003629A7"/>
    <w:rsid w:val="00367FC6"/>
    <w:rsid w:val="00376546"/>
    <w:rsid w:val="00376E53"/>
    <w:rsid w:val="00382643"/>
    <w:rsid w:val="00387992"/>
    <w:rsid w:val="00387CD3"/>
    <w:rsid w:val="00391492"/>
    <w:rsid w:val="003A6A3B"/>
    <w:rsid w:val="003B2A7F"/>
    <w:rsid w:val="003C1092"/>
    <w:rsid w:val="003C12B0"/>
    <w:rsid w:val="003C522F"/>
    <w:rsid w:val="003C7C5C"/>
    <w:rsid w:val="003D00FA"/>
    <w:rsid w:val="003D2A89"/>
    <w:rsid w:val="003D5236"/>
    <w:rsid w:val="003D6661"/>
    <w:rsid w:val="003D71BC"/>
    <w:rsid w:val="003F29E8"/>
    <w:rsid w:val="003F4B38"/>
    <w:rsid w:val="003F67C8"/>
    <w:rsid w:val="003F7351"/>
    <w:rsid w:val="00403186"/>
    <w:rsid w:val="00405737"/>
    <w:rsid w:val="004106B5"/>
    <w:rsid w:val="00411879"/>
    <w:rsid w:val="00414D4A"/>
    <w:rsid w:val="00417D2E"/>
    <w:rsid w:val="004216B9"/>
    <w:rsid w:val="00421E72"/>
    <w:rsid w:val="0042671C"/>
    <w:rsid w:val="004341FF"/>
    <w:rsid w:val="0043483C"/>
    <w:rsid w:val="00434977"/>
    <w:rsid w:val="004418AB"/>
    <w:rsid w:val="00443781"/>
    <w:rsid w:val="00447BB4"/>
    <w:rsid w:val="00452515"/>
    <w:rsid w:val="00455C2E"/>
    <w:rsid w:val="00460DC1"/>
    <w:rsid w:val="0046101C"/>
    <w:rsid w:val="004643EA"/>
    <w:rsid w:val="00467A4B"/>
    <w:rsid w:val="00474003"/>
    <w:rsid w:val="0047691B"/>
    <w:rsid w:val="00483853"/>
    <w:rsid w:val="00484E64"/>
    <w:rsid w:val="00492FD7"/>
    <w:rsid w:val="004936E9"/>
    <w:rsid w:val="00495BD8"/>
    <w:rsid w:val="00497BAF"/>
    <w:rsid w:val="004A0B4D"/>
    <w:rsid w:val="004A140E"/>
    <w:rsid w:val="004A4D5C"/>
    <w:rsid w:val="004A53DD"/>
    <w:rsid w:val="004B332C"/>
    <w:rsid w:val="004B37FB"/>
    <w:rsid w:val="004B5617"/>
    <w:rsid w:val="004B7041"/>
    <w:rsid w:val="004C1616"/>
    <w:rsid w:val="004C2BC3"/>
    <w:rsid w:val="004C5DAB"/>
    <w:rsid w:val="004C6BE6"/>
    <w:rsid w:val="004D1256"/>
    <w:rsid w:val="004D1665"/>
    <w:rsid w:val="004D2AF0"/>
    <w:rsid w:val="004D3F47"/>
    <w:rsid w:val="004D4DAC"/>
    <w:rsid w:val="004D7CD7"/>
    <w:rsid w:val="004E6935"/>
    <w:rsid w:val="004E7D8C"/>
    <w:rsid w:val="00506457"/>
    <w:rsid w:val="00514513"/>
    <w:rsid w:val="00515CF9"/>
    <w:rsid w:val="00516AC1"/>
    <w:rsid w:val="005177F8"/>
    <w:rsid w:val="00520AA3"/>
    <w:rsid w:val="00524DDC"/>
    <w:rsid w:val="00527855"/>
    <w:rsid w:val="00530EAD"/>
    <w:rsid w:val="005350B2"/>
    <w:rsid w:val="0054641B"/>
    <w:rsid w:val="00551C96"/>
    <w:rsid w:val="0055481F"/>
    <w:rsid w:val="00554DB3"/>
    <w:rsid w:val="005603E3"/>
    <w:rsid w:val="005640D3"/>
    <w:rsid w:val="0056770B"/>
    <w:rsid w:val="00572111"/>
    <w:rsid w:val="005724CA"/>
    <w:rsid w:val="005770B3"/>
    <w:rsid w:val="00586051"/>
    <w:rsid w:val="0059321C"/>
    <w:rsid w:val="005934A7"/>
    <w:rsid w:val="00594392"/>
    <w:rsid w:val="00597E1E"/>
    <w:rsid w:val="005A7FA2"/>
    <w:rsid w:val="005B066B"/>
    <w:rsid w:val="005B4CF2"/>
    <w:rsid w:val="005B7C6D"/>
    <w:rsid w:val="005C0836"/>
    <w:rsid w:val="005C3BCA"/>
    <w:rsid w:val="005C43EF"/>
    <w:rsid w:val="005C4AE4"/>
    <w:rsid w:val="005D017B"/>
    <w:rsid w:val="005D0238"/>
    <w:rsid w:val="005D6028"/>
    <w:rsid w:val="005D626D"/>
    <w:rsid w:val="005E5EE7"/>
    <w:rsid w:val="005E6D58"/>
    <w:rsid w:val="005E7549"/>
    <w:rsid w:val="005E7FB5"/>
    <w:rsid w:val="005F0C89"/>
    <w:rsid w:val="005F49DE"/>
    <w:rsid w:val="005F50F5"/>
    <w:rsid w:val="005F616A"/>
    <w:rsid w:val="0060371F"/>
    <w:rsid w:val="00612954"/>
    <w:rsid w:val="00612F72"/>
    <w:rsid w:val="006152F2"/>
    <w:rsid w:val="00615CBC"/>
    <w:rsid w:val="0061688F"/>
    <w:rsid w:val="006178C7"/>
    <w:rsid w:val="00621CB2"/>
    <w:rsid w:val="00622DBE"/>
    <w:rsid w:val="00622FE2"/>
    <w:rsid w:val="00624A3A"/>
    <w:rsid w:val="0062521F"/>
    <w:rsid w:val="006364F5"/>
    <w:rsid w:val="006379B7"/>
    <w:rsid w:val="006414C7"/>
    <w:rsid w:val="00641964"/>
    <w:rsid w:val="0064231C"/>
    <w:rsid w:val="00642A99"/>
    <w:rsid w:val="00642F68"/>
    <w:rsid w:val="006461B9"/>
    <w:rsid w:val="00650724"/>
    <w:rsid w:val="00652C33"/>
    <w:rsid w:val="00661C29"/>
    <w:rsid w:val="00662005"/>
    <w:rsid w:val="0066388A"/>
    <w:rsid w:val="00664927"/>
    <w:rsid w:val="00671BF7"/>
    <w:rsid w:val="00674CC2"/>
    <w:rsid w:val="00675AFC"/>
    <w:rsid w:val="006775AA"/>
    <w:rsid w:val="00687EB9"/>
    <w:rsid w:val="006930D6"/>
    <w:rsid w:val="006932A4"/>
    <w:rsid w:val="00694C42"/>
    <w:rsid w:val="00697612"/>
    <w:rsid w:val="0069761A"/>
    <w:rsid w:val="006A0678"/>
    <w:rsid w:val="006B6A44"/>
    <w:rsid w:val="006C29BA"/>
    <w:rsid w:val="006C4A23"/>
    <w:rsid w:val="006D20E1"/>
    <w:rsid w:val="006D31DA"/>
    <w:rsid w:val="006D6386"/>
    <w:rsid w:val="006E1CFB"/>
    <w:rsid w:val="006F0631"/>
    <w:rsid w:val="006F69D5"/>
    <w:rsid w:val="006F77AC"/>
    <w:rsid w:val="00705580"/>
    <w:rsid w:val="00710A38"/>
    <w:rsid w:val="007175A1"/>
    <w:rsid w:val="00720AF2"/>
    <w:rsid w:val="0072110B"/>
    <w:rsid w:val="0072654E"/>
    <w:rsid w:val="007357D6"/>
    <w:rsid w:val="00746759"/>
    <w:rsid w:val="007468CB"/>
    <w:rsid w:val="0074759D"/>
    <w:rsid w:val="007509A0"/>
    <w:rsid w:val="00752064"/>
    <w:rsid w:val="00754F33"/>
    <w:rsid w:val="0076077A"/>
    <w:rsid w:val="00761DE0"/>
    <w:rsid w:val="007640B0"/>
    <w:rsid w:val="0076618B"/>
    <w:rsid w:val="00770ADA"/>
    <w:rsid w:val="00777B89"/>
    <w:rsid w:val="0078135C"/>
    <w:rsid w:val="00781C57"/>
    <w:rsid w:val="0079434B"/>
    <w:rsid w:val="00795F95"/>
    <w:rsid w:val="007A0B5D"/>
    <w:rsid w:val="007A10CD"/>
    <w:rsid w:val="007A2899"/>
    <w:rsid w:val="007A2A21"/>
    <w:rsid w:val="007A5C6A"/>
    <w:rsid w:val="007A699C"/>
    <w:rsid w:val="007C0F76"/>
    <w:rsid w:val="007C3DA4"/>
    <w:rsid w:val="007D03D1"/>
    <w:rsid w:val="007D3C4E"/>
    <w:rsid w:val="007E14B4"/>
    <w:rsid w:val="007E1984"/>
    <w:rsid w:val="007E4274"/>
    <w:rsid w:val="007E4818"/>
    <w:rsid w:val="007F3824"/>
    <w:rsid w:val="007F4DA0"/>
    <w:rsid w:val="007F6273"/>
    <w:rsid w:val="0080538D"/>
    <w:rsid w:val="00810D23"/>
    <w:rsid w:val="00813755"/>
    <w:rsid w:val="0081722F"/>
    <w:rsid w:val="008201A5"/>
    <w:rsid w:val="00826AE1"/>
    <w:rsid w:val="00831815"/>
    <w:rsid w:val="008318B2"/>
    <w:rsid w:val="00832C93"/>
    <w:rsid w:val="00833221"/>
    <w:rsid w:val="008346FD"/>
    <w:rsid w:val="0083542C"/>
    <w:rsid w:val="00837148"/>
    <w:rsid w:val="00841305"/>
    <w:rsid w:val="00841C2C"/>
    <w:rsid w:val="00841CCC"/>
    <w:rsid w:val="0084342A"/>
    <w:rsid w:val="00843533"/>
    <w:rsid w:val="0085749B"/>
    <w:rsid w:val="0085787B"/>
    <w:rsid w:val="00860564"/>
    <w:rsid w:val="00861916"/>
    <w:rsid w:val="00861B2D"/>
    <w:rsid w:val="00865D66"/>
    <w:rsid w:val="00873CF3"/>
    <w:rsid w:val="008766F3"/>
    <w:rsid w:val="00877487"/>
    <w:rsid w:val="00880AEF"/>
    <w:rsid w:val="0088338C"/>
    <w:rsid w:val="00895AE8"/>
    <w:rsid w:val="008A01D4"/>
    <w:rsid w:val="008A1EA2"/>
    <w:rsid w:val="008A55EC"/>
    <w:rsid w:val="008A58A9"/>
    <w:rsid w:val="008A79E2"/>
    <w:rsid w:val="008A7ED7"/>
    <w:rsid w:val="008B4CCC"/>
    <w:rsid w:val="008B5078"/>
    <w:rsid w:val="008B7A4B"/>
    <w:rsid w:val="008C0B77"/>
    <w:rsid w:val="008C0EBD"/>
    <w:rsid w:val="008C2755"/>
    <w:rsid w:val="008C4269"/>
    <w:rsid w:val="008C7752"/>
    <w:rsid w:val="008D2502"/>
    <w:rsid w:val="008E3979"/>
    <w:rsid w:val="008E4307"/>
    <w:rsid w:val="008F06F4"/>
    <w:rsid w:val="008F3EAB"/>
    <w:rsid w:val="009013E1"/>
    <w:rsid w:val="00904E44"/>
    <w:rsid w:val="00904EBA"/>
    <w:rsid w:val="00905B7C"/>
    <w:rsid w:val="009073D2"/>
    <w:rsid w:val="009075DE"/>
    <w:rsid w:val="00910E01"/>
    <w:rsid w:val="00914BE0"/>
    <w:rsid w:val="00914CB9"/>
    <w:rsid w:val="00920957"/>
    <w:rsid w:val="00924C15"/>
    <w:rsid w:val="00925562"/>
    <w:rsid w:val="00927C0F"/>
    <w:rsid w:val="00930A23"/>
    <w:rsid w:val="00931D7E"/>
    <w:rsid w:val="00934164"/>
    <w:rsid w:val="00937BFF"/>
    <w:rsid w:val="009443E2"/>
    <w:rsid w:val="00944F93"/>
    <w:rsid w:val="009457CD"/>
    <w:rsid w:val="00952A98"/>
    <w:rsid w:val="009532F1"/>
    <w:rsid w:val="00953F55"/>
    <w:rsid w:val="00954A44"/>
    <w:rsid w:val="00956432"/>
    <w:rsid w:val="00960795"/>
    <w:rsid w:val="00964763"/>
    <w:rsid w:val="00970AB5"/>
    <w:rsid w:val="00976262"/>
    <w:rsid w:val="00976806"/>
    <w:rsid w:val="00977135"/>
    <w:rsid w:val="009773B4"/>
    <w:rsid w:val="009824B4"/>
    <w:rsid w:val="00991A59"/>
    <w:rsid w:val="0099204F"/>
    <w:rsid w:val="009946BA"/>
    <w:rsid w:val="009972A3"/>
    <w:rsid w:val="009A2443"/>
    <w:rsid w:val="009A59E9"/>
    <w:rsid w:val="009B2918"/>
    <w:rsid w:val="009B590E"/>
    <w:rsid w:val="009B7E91"/>
    <w:rsid w:val="009C04D8"/>
    <w:rsid w:val="009C2056"/>
    <w:rsid w:val="009C393B"/>
    <w:rsid w:val="009C4FB3"/>
    <w:rsid w:val="009C6C2D"/>
    <w:rsid w:val="009D03AD"/>
    <w:rsid w:val="009D0C9F"/>
    <w:rsid w:val="009D4630"/>
    <w:rsid w:val="009D6C35"/>
    <w:rsid w:val="009D7821"/>
    <w:rsid w:val="009E35EA"/>
    <w:rsid w:val="009E6A61"/>
    <w:rsid w:val="009F5A23"/>
    <w:rsid w:val="00A02DDE"/>
    <w:rsid w:val="00A03EEF"/>
    <w:rsid w:val="00A06DD9"/>
    <w:rsid w:val="00A07EE8"/>
    <w:rsid w:val="00A10A5E"/>
    <w:rsid w:val="00A110A8"/>
    <w:rsid w:val="00A11359"/>
    <w:rsid w:val="00A14621"/>
    <w:rsid w:val="00A20B20"/>
    <w:rsid w:val="00A2247E"/>
    <w:rsid w:val="00A23E99"/>
    <w:rsid w:val="00A3054F"/>
    <w:rsid w:val="00A3347B"/>
    <w:rsid w:val="00A346BE"/>
    <w:rsid w:val="00A3614D"/>
    <w:rsid w:val="00A3623A"/>
    <w:rsid w:val="00A36384"/>
    <w:rsid w:val="00A42AAF"/>
    <w:rsid w:val="00A430BF"/>
    <w:rsid w:val="00A4748B"/>
    <w:rsid w:val="00A5489B"/>
    <w:rsid w:val="00A61E3C"/>
    <w:rsid w:val="00A62184"/>
    <w:rsid w:val="00A72E85"/>
    <w:rsid w:val="00A8736E"/>
    <w:rsid w:val="00A90E3D"/>
    <w:rsid w:val="00A92CE0"/>
    <w:rsid w:val="00AA3125"/>
    <w:rsid w:val="00AA4310"/>
    <w:rsid w:val="00AB5122"/>
    <w:rsid w:val="00AB76E1"/>
    <w:rsid w:val="00AC11A9"/>
    <w:rsid w:val="00AC137F"/>
    <w:rsid w:val="00AC17CD"/>
    <w:rsid w:val="00AC4DEA"/>
    <w:rsid w:val="00AC4EED"/>
    <w:rsid w:val="00AC5023"/>
    <w:rsid w:val="00AD18DE"/>
    <w:rsid w:val="00AD7635"/>
    <w:rsid w:val="00AE67CF"/>
    <w:rsid w:val="00AF2B3E"/>
    <w:rsid w:val="00AF2E3A"/>
    <w:rsid w:val="00AF348E"/>
    <w:rsid w:val="00AF6095"/>
    <w:rsid w:val="00AF7BB5"/>
    <w:rsid w:val="00AF7E3E"/>
    <w:rsid w:val="00B05911"/>
    <w:rsid w:val="00B16914"/>
    <w:rsid w:val="00B24434"/>
    <w:rsid w:val="00B30804"/>
    <w:rsid w:val="00B333B3"/>
    <w:rsid w:val="00B35DD9"/>
    <w:rsid w:val="00B35FA7"/>
    <w:rsid w:val="00B36E57"/>
    <w:rsid w:val="00B378D6"/>
    <w:rsid w:val="00B37F14"/>
    <w:rsid w:val="00B4500C"/>
    <w:rsid w:val="00B47BAB"/>
    <w:rsid w:val="00B516DC"/>
    <w:rsid w:val="00B56215"/>
    <w:rsid w:val="00B56BB8"/>
    <w:rsid w:val="00B60D81"/>
    <w:rsid w:val="00B6187E"/>
    <w:rsid w:val="00B6236D"/>
    <w:rsid w:val="00B635C8"/>
    <w:rsid w:val="00B653A2"/>
    <w:rsid w:val="00B66AA0"/>
    <w:rsid w:val="00B66E01"/>
    <w:rsid w:val="00B70F57"/>
    <w:rsid w:val="00B70FE9"/>
    <w:rsid w:val="00B71A7D"/>
    <w:rsid w:val="00B72F9B"/>
    <w:rsid w:val="00B85A0E"/>
    <w:rsid w:val="00B93405"/>
    <w:rsid w:val="00B956CF"/>
    <w:rsid w:val="00B9753D"/>
    <w:rsid w:val="00BA0966"/>
    <w:rsid w:val="00BB670A"/>
    <w:rsid w:val="00BC02B8"/>
    <w:rsid w:val="00BC1F45"/>
    <w:rsid w:val="00BC5AC3"/>
    <w:rsid w:val="00BD19EC"/>
    <w:rsid w:val="00BD3C28"/>
    <w:rsid w:val="00BD7058"/>
    <w:rsid w:val="00BD76FC"/>
    <w:rsid w:val="00BE3D20"/>
    <w:rsid w:val="00C0224D"/>
    <w:rsid w:val="00C02B21"/>
    <w:rsid w:val="00C11B97"/>
    <w:rsid w:val="00C16C71"/>
    <w:rsid w:val="00C2013F"/>
    <w:rsid w:val="00C20D39"/>
    <w:rsid w:val="00C26603"/>
    <w:rsid w:val="00C30E64"/>
    <w:rsid w:val="00C34EA1"/>
    <w:rsid w:val="00C40902"/>
    <w:rsid w:val="00C45044"/>
    <w:rsid w:val="00C50E3A"/>
    <w:rsid w:val="00C534CE"/>
    <w:rsid w:val="00C5533C"/>
    <w:rsid w:val="00C57835"/>
    <w:rsid w:val="00C61AB2"/>
    <w:rsid w:val="00C63C0E"/>
    <w:rsid w:val="00C663E7"/>
    <w:rsid w:val="00C70272"/>
    <w:rsid w:val="00C85946"/>
    <w:rsid w:val="00C9583E"/>
    <w:rsid w:val="00C95E28"/>
    <w:rsid w:val="00C96733"/>
    <w:rsid w:val="00CA0B49"/>
    <w:rsid w:val="00CA1470"/>
    <w:rsid w:val="00CA6BC6"/>
    <w:rsid w:val="00CB00F1"/>
    <w:rsid w:val="00CB1487"/>
    <w:rsid w:val="00CB2471"/>
    <w:rsid w:val="00CB54A9"/>
    <w:rsid w:val="00CB6BEA"/>
    <w:rsid w:val="00CC21C7"/>
    <w:rsid w:val="00CC28AF"/>
    <w:rsid w:val="00CC6EF7"/>
    <w:rsid w:val="00CC72AC"/>
    <w:rsid w:val="00CD3449"/>
    <w:rsid w:val="00CD498F"/>
    <w:rsid w:val="00CD4DAD"/>
    <w:rsid w:val="00CD51F8"/>
    <w:rsid w:val="00CD70F0"/>
    <w:rsid w:val="00CE06BE"/>
    <w:rsid w:val="00CE5B2D"/>
    <w:rsid w:val="00CE71C4"/>
    <w:rsid w:val="00CF1DCB"/>
    <w:rsid w:val="00CF2EB5"/>
    <w:rsid w:val="00CF7350"/>
    <w:rsid w:val="00D003E1"/>
    <w:rsid w:val="00D02768"/>
    <w:rsid w:val="00D12AEC"/>
    <w:rsid w:val="00D13859"/>
    <w:rsid w:val="00D1644C"/>
    <w:rsid w:val="00D22455"/>
    <w:rsid w:val="00D25BEF"/>
    <w:rsid w:val="00D31ECC"/>
    <w:rsid w:val="00D41534"/>
    <w:rsid w:val="00D44061"/>
    <w:rsid w:val="00D451D3"/>
    <w:rsid w:val="00D472DE"/>
    <w:rsid w:val="00D5195E"/>
    <w:rsid w:val="00D54797"/>
    <w:rsid w:val="00D62053"/>
    <w:rsid w:val="00D63668"/>
    <w:rsid w:val="00D6425E"/>
    <w:rsid w:val="00D66950"/>
    <w:rsid w:val="00D67C7A"/>
    <w:rsid w:val="00D72750"/>
    <w:rsid w:val="00D74142"/>
    <w:rsid w:val="00D76523"/>
    <w:rsid w:val="00D83BD7"/>
    <w:rsid w:val="00D90131"/>
    <w:rsid w:val="00D90971"/>
    <w:rsid w:val="00D91AC4"/>
    <w:rsid w:val="00D92362"/>
    <w:rsid w:val="00D92539"/>
    <w:rsid w:val="00D930A7"/>
    <w:rsid w:val="00D94CEB"/>
    <w:rsid w:val="00DA2FAA"/>
    <w:rsid w:val="00DA32B4"/>
    <w:rsid w:val="00DA539C"/>
    <w:rsid w:val="00DA5B5C"/>
    <w:rsid w:val="00DB3047"/>
    <w:rsid w:val="00DC510F"/>
    <w:rsid w:val="00DC7375"/>
    <w:rsid w:val="00DD11DA"/>
    <w:rsid w:val="00DE1222"/>
    <w:rsid w:val="00DE2027"/>
    <w:rsid w:val="00DE4A1F"/>
    <w:rsid w:val="00DE4A95"/>
    <w:rsid w:val="00DF1C2B"/>
    <w:rsid w:val="00DF2FF3"/>
    <w:rsid w:val="00DF657C"/>
    <w:rsid w:val="00DF6DC9"/>
    <w:rsid w:val="00E00013"/>
    <w:rsid w:val="00E01657"/>
    <w:rsid w:val="00E11B96"/>
    <w:rsid w:val="00E13777"/>
    <w:rsid w:val="00E14E50"/>
    <w:rsid w:val="00E2151B"/>
    <w:rsid w:val="00E22ED1"/>
    <w:rsid w:val="00E24D7D"/>
    <w:rsid w:val="00E26172"/>
    <w:rsid w:val="00E33B4F"/>
    <w:rsid w:val="00E4108A"/>
    <w:rsid w:val="00E43FEA"/>
    <w:rsid w:val="00E45A50"/>
    <w:rsid w:val="00E46A25"/>
    <w:rsid w:val="00E54EB1"/>
    <w:rsid w:val="00E5661D"/>
    <w:rsid w:val="00E61FC8"/>
    <w:rsid w:val="00E678F6"/>
    <w:rsid w:val="00E70C36"/>
    <w:rsid w:val="00E77384"/>
    <w:rsid w:val="00E8135B"/>
    <w:rsid w:val="00E826BB"/>
    <w:rsid w:val="00E83E2E"/>
    <w:rsid w:val="00E84E6E"/>
    <w:rsid w:val="00E85519"/>
    <w:rsid w:val="00E87CCC"/>
    <w:rsid w:val="00E939CD"/>
    <w:rsid w:val="00E93A18"/>
    <w:rsid w:val="00E95234"/>
    <w:rsid w:val="00E962E3"/>
    <w:rsid w:val="00E97EFB"/>
    <w:rsid w:val="00EA01E2"/>
    <w:rsid w:val="00EA1F96"/>
    <w:rsid w:val="00EA6371"/>
    <w:rsid w:val="00EA7FCD"/>
    <w:rsid w:val="00EB317A"/>
    <w:rsid w:val="00EB3935"/>
    <w:rsid w:val="00EB4467"/>
    <w:rsid w:val="00EB543E"/>
    <w:rsid w:val="00EB6602"/>
    <w:rsid w:val="00EB728E"/>
    <w:rsid w:val="00EB72C0"/>
    <w:rsid w:val="00EB7FFE"/>
    <w:rsid w:val="00EC2201"/>
    <w:rsid w:val="00ED20C9"/>
    <w:rsid w:val="00EE0220"/>
    <w:rsid w:val="00EE02E2"/>
    <w:rsid w:val="00EE2C30"/>
    <w:rsid w:val="00EF0377"/>
    <w:rsid w:val="00EF1725"/>
    <w:rsid w:val="00EF1FE2"/>
    <w:rsid w:val="00EF6513"/>
    <w:rsid w:val="00F00DCC"/>
    <w:rsid w:val="00F07302"/>
    <w:rsid w:val="00F112A0"/>
    <w:rsid w:val="00F121A3"/>
    <w:rsid w:val="00F1552E"/>
    <w:rsid w:val="00F1695A"/>
    <w:rsid w:val="00F174FD"/>
    <w:rsid w:val="00F20C41"/>
    <w:rsid w:val="00F216C1"/>
    <w:rsid w:val="00F23AE8"/>
    <w:rsid w:val="00F24612"/>
    <w:rsid w:val="00F47A8B"/>
    <w:rsid w:val="00F51E73"/>
    <w:rsid w:val="00F5455E"/>
    <w:rsid w:val="00F57E42"/>
    <w:rsid w:val="00F64FA8"/>
    <w:rsid w:val="00F6743C"/>
    <w:rsid w:val="00F70284"/>
    <w:rsid w:val="00F71EB0"/>
    <w:rsid w:val="00F73854"/>
    <w:rsid w:val="00F755AE"/>
    <w:rsid w:val="00F7562A"/>
    <w:rsid w:val="00F76C06"/>
    <w:rsid w:val="00F81AFC"/>
    <w:rsid w:val="00F84075"/>
    <w:rsid w:val="00F8610A"/>
    <w:rsid w:val="00F86A44"/>
    <w:rsid w:val="00FA4435"/>
    <w:rsid w:val="00FB15A8"/>
    <w:rsid w:val="00FB2CC3"/>
    <w:rsid w:val="00FB2F00"/>
    <w:rsid w:val="00FC5D40"/>
    <w:rsid w:val="00FD0605"/>
    <w:rsid w:val="00FD3352"/>
    <w:rsid w:val="00FD3485"/>
    <w:rsid w:val="00FD3552"/>
    <w:rsid w:val="00FD5E99"/>
    <w:rsid w:val="00FE4502"/>
    <w:rsid w:val="00FE5618"/>
    <w:rsid w:val="00FF1B64"/>
    <w:rsid w:val="00FF4AD5"/>
    <w:rsid w:val="00FF55C3"/>
    <w:rsid w:val="00FF6160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0C4"/>
  <w15:chartTrackingRefBased/>
  <w15:docId w15:val="{153054DC-9854-4B9F-A6E7-2241D08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Bradshaw</dc:creator>
  <cp:keywords/>
  <dc:description/>
  <cp:lastModifiedBy>Elizabeth Bradshaw</cp:lastModifiedBy>
  <cp:revision>2</cp:revision>
  <dcterms:created xsi:type="dcterms:W3CDTF">2022-02-03T17:06:00Z</dcterms:created>
  <dcterms:modified xsi:type="dcterms:W3CDTF">2022-02-03T17:06:00Z</dcterms:modified>
</cp:coreProperties>
</file>